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70" w:rsidRPr="00575366" w:rsidRDefault="00C60A40" w:rsidP="00575366">
      <w:pPr>
        <w:spacing w:after="0"/>
        <w:rPr>
          <w:rFonts w:ascii="Tahoma" w:hAnsi="Tahoma" w:cs="Tahoma"/>
          <w:b/>
        </w:rPr>
      </w:pPr>
      <w:r>
        <w:rPr>
          <w:rFonts w:eastAsia="Times New Roman"/>
          <w:noProof/>
          <w:color w:val="000000"/>
          <w:lang w:eastAsia="en-GB"/>
        </w:rPr>
        <w:drawing>
          <wp:anchor distT="0" distB="0" distL="114300" distR="114300" simplePos="0" relativeHeight="251679744" behindDoc="1" locked="0" layoutInCell="1" allowOverlap="1" wp14:anchorId="1057124A" wp14:editId="7765485E">
            <wp:simplePos x="0" y="0"/>
            <wp:positionH relativeFrom="column">
              <wp:posOffset>9051925</wp:posOffset>
            </wp:positionH>
            <wp:positionV relativeFrom="paragraph">
              <wp:posOffset>-180340</wp:posOffset>
            </wp:positionV>
            <wp:extent cx="636270" cy="641350"/>
            <wp:effectExtent l="0" t="0" r="0" b="6350"/>
            <wp:wrapTight wrapText="bothSides">
              <wp:wrapPolygon edited="0">
                <wp:start x="5820" y="0"/>
                <wp:lineTo x="0" y="2566"/>
                <wp:lineTo x="0" y="16040"/>
                <wp:lineTo x="4527" y="20531"/>
                <wp:lineTo x="5820" y="21172"/>
                <wp:lineTo x="14874" y="21172"/>
                <wp:lineTo x="16168" y="20531"/>
                <wp:lineTo x="20695" y="16040"/>
                <wp:lineTo x="20695" y="2566"/>
                <wp:lineTo x="14874" y="0"/>
                <wp:lineTo x="5820" y="0"/>
              </wp:wrapPolygon>
            </wp:wrapTight>
            <wp:docPr id="19" name="Picture 19" descr="cid:6438A2A3-60EC-4E32-8003-E9E90B281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38A2A3-60EC-4E32-8003-E9E90B281897" descr="cid:6438A2A3-60EC-4E32-8003-E9E90B281897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000000"/>
          <w:lang w:eastAsia="en-GB"/>
        </w:rPr>
        <w:drawing>
          <wp:anchor distT="0" distB="0" distL="114300" distR="114300" simplePos="0" relativeHeight="251677696" behindDoc="1" locked="0" layoutInCell="1" allowOverlap="1" wp14:anchorId="2C661752" wp14:editId="63996F7E">
            <wp:simplePos x="0" y="0"/>
            <wp:positionH relativeFrom="column">
              <wp:posOffset>-121285</wp:posOffset>
            </wp:positionH>
            <wp:positionV relativeFrom="paragraph">
              <wp:posOffset>-180340</wp:posOffset>
            </wp:positionV>
            <wp:extent cx="636270" cy="641350"/>
            <wp:effectExtent l="0" t="0" r="0" b="6350"/>
            <wp:wrapTight wrapText="bothSides">
              <wp:wrapPolygon edited="0">
                <wp:start x="5820" y="0"/>
                <wp:lineTo x="0" y="2566"/>
                <wp:lineTo x="0" y="16040"/>
                <wp:lineTo x="4527" y="20531"/>
                <wp:lineTo x="5820" y="21172"/>
                <wp:lineTo x="14874" y="21172"/>
                <wp:lineTo x="16168" y="20531"/>
                <wp:lineTo x="20695" y="16040"/>
                <wp:lineTo x="20695" y="2566"/>
                <wp:lineTo x="14874" y="0"/>
                <wp:lineTo x="5820" y="0"/>
              </wp:wrapPolygon>
            </wp:wrapTight>
            <wp:docPr id="18" name="Picture 18" descr="cid:6438A2A3-60EC-4E32-8003-E9E90B281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38A2A3-60EC-4E32-8003-E9E90B281897" descr="cid:6438A2A3-60EC-4E32-8003-E9E90B281897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1811"/>
        <w:tblW w:w="0" w:type="auto"/>
        <w:tblLook w:val="04A0" w:firstRow="1" w:lastRow="0" w:firstColumn="1" w:lastColumn="0" w:noHBand="0" w:noVBand="1"/>
      </w:tblPr>
      <w:tblGrid>
        <w:gridCol w:w="2490"/>
        <w:gridCol w:w="501"/>
        <w:gridCol w:w="1990"/>
        <w:gridCol w:w="2491"/>
        <w:gridCol w:w="2491"/>
        <w:gridCol w:w="792"/>
        <w:gridCol w:w="1699"/>
        <w:gridCol w:w="2491"/>
      </w:tblGrid>
      <w:tr w:rsidR="00C60A40" w:rsidRPr="00575366" w:rsidTr="00C60A40">
        <w:tc>
          <w:tcPr>
            <w:tcW w:w="2490" w:type="dxa"/>
            <w:shd w:val="clear" w:color="auto" w:fill="92CDDC" w:themeFill="accent5" w:themeFillTint="99"/>
          </w:tcPr>
          <w:p w:rsidR="00C60A40" w:rsidRPr="00575366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5366"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  <w:lang w:eastAsia="en-GB"/>
              </w:rPr>
              <w:t>Name of Governor</w:t>
            </w:r>
          </w:p>
        </w:tc>
        <w:tc>
          <w:tcPr>
            <w:tcW w:w="2491" w:type="dxa"/>
            <w:gridSpan w:val="2"/>
            <w:shd w:val="clear" w:color="auto" w:fill="auto"/>
          </w:tcPr>
          <w:p w:rsidR="00C60A40" w:rsidRPr="00575366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Mrs D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Carolin</w:t>
            </w:r>
            <w:proofErr w:type="spellEnd"/>
          </w:p>
        </w:tc>
        <w:tc>
          <w:tcPr>
            <w:tcW w:w="2491" w:type="dxa"/>
            <w:shd w:val="clear" w:color="auto" w:fill="92CDDC" w:themeFill="accent5" w:themeFillTint="99"/>
          </w:tcPr>
          <w:p w:rsidR="00C60A40" w:rsidRPr="00575366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5366">
              <w:rPr>
                <w:rFonts w:ascii="Tahoma" w:hAnsi="Tahoma" w:cs="Tahoma"/>
                <w:b/>
                <w:sz w:val="20"/>
                <w:szCs w:val="20"/>
              </w:rPr>
              <w:t>Date and time of visit</w:t>
            </w:r>
          </w:p>
        </w:tc>
        <w:tc>
          <w:tcPr>
            <w:tcW w:w="2491" w:type="dxa"/>
            <w:shd w:val="clear" w:color="auto" w:fill="auto"/>
          </w:tcPr>
          <w:p w:rsidR="00C60A40" w:rsidRDefault="00E40913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24.10.19</w:t>
            </w:r>
          </w:p>
          <w:p w:rsidR="00C60A40" w:rsidRPr="00575366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shd w:val="clear" w:color="auto" w:fill="92CDDC" w:themeFill="accent5" w:themeFillTint="99"/>
          </w:tcPr>
          <w:p w:rsidR="00C60A40" w:rsidRPr="00575366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5366">
              <w:rPr>
                <w:rFonts w:ascii="Tahoma" w:hAnsi="Tahoma" w:cs="Tahoma"/>
                <w:b/>
                <w:sz w:val="20"/>
                <w:szCs w:val="20"/>
              </w:rPr>
              <w:t>Supporting member of staff</w:t>
            </w:r>
          </w:p>
          <w:p w:rsidR="00C60A40" w:rsidRPr="00575366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:rsidR="00C60A40" w:rsidRDefault="00E40913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LC</w:t>
            </w:r>
          </w:p>
          <w:p w:rsidR="00C60A40" w:rsidRPr="00575366" w:rsidRDefault="00E40913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Phonics Lead</w:t>
            </w:r>
          </w:p>
        </w:tc>
      </w:tr>
      <w:tr w:rsidR="00C60A40" w:rsidRPr="00575366" w:rsidTr="00C60A40">
        <w:tc>
          <w:tcPr>
            <w:tcW w:w="2490" w:type="dxa"/>
            <w:shd w:val="clear" w:color="auto" w:fill="92CDDC" w:themeFill="accent5" w:themeFillTint="99"/>
          </w:tcPr>
          <w:p w:rsidR="00C60A40" w:rsidRPr="00575366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5366">
              <w:rPr>
                <w:rFonts w:ascii="Tahoma" w:hAnsi="Tahoma" w:cs="Tahoma"/>
                <w:b/>
                <w:sz w:val="20"/>
                <w:szCs w:val="20"/>
              </w:rPr>
              <w:t>Link with GDP/SDP</w:t>
            </w:r>
          </w:p>
        </w:tc>
        <w:tc>
          <w:tcPr>
            <w:tcW w:w="12455" w:type="dxa"/>
            <w:gridSpan w:val="7"/>
            <w:shd w:val="clear" w:color="auto" w:fill="auto"/>
          </w:tcPr>
          <w:p w:rsidR="00C60A40" w:rsidRPr="00575366" w:rsidRDefault="00E40913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Phonics and working with the English Hub</w:t>
            </w:r>
          </w:p>
          <w:p w:rsidR="00C60A40" w:rsidRPr="00575366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60A40" w:rsidRPr="00575366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0A40" w:rsidRPr="00575366" w:rsidTr="00C60A40">
        <w:tc>
          <w:tcPr>
            <w:tcW w:w="2490" w:type="dxa"/>
            <w:shd w:val="clear" w:color="auto" w:fill="92CDDC" w:themeFill="accent5" w:themeFillTint="99"/>
          </w:tcPr>
          <w:p w:rsidR="00C60A40" w:rsidRPr="00575366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5366">
              <w:rPr>
                <w:rFonts w:ascii="Tahoma" w:hAnsi="Tahoma" w:cs="Tahoma"/>
                <w:b/>
                <w:sz w:val="20"/>
                <w:szCs w:val="20"/>
              </w:rPr>
              <w:t>Purpose of the visit</w:t>
            </w:r>
          </w:p>
        </w:tc>
        <w:tc>
          <w:tcPr>
            <w:tcW w:w="12455" w:type="dxa"/>
            <w:gridSpan w:val="7"/>
            <w:shd w:val="clear" w:color="auto" w:fill="auto"/>
          </w:tcPr>
          <w:p w:rsidR="00C60A40" w:rsidRDefault="00C60A40" w:rsidP="00C60A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Review plans for 2019-20</w:t>
            </w:r>
          </w:p>
          <w:p w:rsidR="00C60A40" w:rsidRDefault="00C60A40" w:rsidP="00C60A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Gain insight into the </w:t>
            </w:r>
            <w:r w:rsidR="00E40913">
              <w:rPr>
                <w:rFonts w:ascii="Tahoma" w:hAnsi="Tahoma" w:cs="Tahoma"/>
                <w:sz w:val="20"/>
                <w:szCs w:val="20"/>
              </w:rPr>
              <w:t>development of phonics teaching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r w:rsidR="00E40913">
              <w:rPr>
                <w:rFonts w:ascii="Tahoma" w:hAnsi="Tahoma" w:cs="Tahoma"/>
                <w:sz w:val="20"/>
                <w:szCs w:val="20"/>
              </w:rPr>
              <w:t>EYFS, KS1</w:t>
            </w:r>
            <w:r w:rsidR="005944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0913">
              <w:rPr>
                <w:rFonts w:ascii="Tahoma" w:hAnsi="Tahoma" w:cs="Tahoma"/>
                <w:sz w:val="20"/>
                <w:szCs w:val="20"/>
              </w:rPr>
              <w:t>and the wider school.</w:t>
            </w:r>
          </w:p>
          <w:p w:rsidR="00C60A40" w:rsidRPr="00575366" w:rsidRDefault="00C60A40" w:rsidP="00C60A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0A40" w:rsidRPr="00575366" w:rsidTr="00C60A40">
        <w:tc>
          <w:tcPr>
            <w:tcW w:w="7472" w:type="dxa"/>
            <w:gridSpan w:val="4"/>
          </w:tcPr>
          <w:p w:rsidR="00C60A40" w:rsidRPr="00575366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5366">
              <w:rPr>
                <w:rFonts w:ascii="Tahoma" w:hAnsi="Tahoma" w:cs="Tahoma"/>
                <w:b/>
                <w:sz w:val="20"/>
                <w:szCs w:val="20"/>
              </w:rPr>
              <w:t>PUPILS</w:t>
            </w:r>
          </w:p>
          <w:p w:rsidR="00C60A40" w:rsidRDefault="00EC7E97" w:rsidP="00C60A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key focus is a love of reading, and confidence in reading for pleasure.</w:t>
            </w:r>
          </w:p>
          <w:p w:rsidR="00880EE9" w:rsidRDefault="00880EE9" w:rsidP="00C60A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Pupils have high quality support as Teaching Assistants in each classroom is a bonus, enabling up to 4 guided reading groups in classes.</w:t>
            </w:r>
          </w:p>
          <w:p w:rsidR="00880EE9" w:rsidRDefault="00880EE9" w:rsidP="00C60A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Pupils are taking home </w:t>
            </w:r>
            <w:r w:rsidR="008C771D">
              <w:rPr>
                <w:rFonts w:ascii="Tahoma" w:hAnsi="Tahoma" w:cs="Tahoma"/>
                <w:sz w:val="20"/>
                <w:szCs w:val="20"/>
              </w:rPr>
              <w:t>a range of books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771D">
              <w:rPr>
                <w:rFonts w:ascii="Tahoma" w:hAnsi="Tahoma" w:cs="Tahoma"/>
                <w:sz w:val="20"/>
                <w:szCs w:val="20"/>
              </w:rPr>
              <w:t>to share so that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reading is a pleasure not a chore.</w:t>
            </w:r>
          </w:p>
          <w:p w:rsidR="00880EE9" w:rsidRDefault="00880EE9" w:rsidP="00C60A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It is intended that pupils will move to more challenging books as their skills improve.</w:t>
            </w:r>
          </w:p>
          <w:p w:rsidR="00880EE9" w:rsidRPr="00EC7E97" w:rsidRDefault="00880EE9" w:rsidP="00C60A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60A40" w:rsidRPr="00575366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73" w:type="dxa"/>
            <w:gridSpan w:val="4"/>
          </w:tcPr>
          <w:p w:rsidR="00C60A40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5366">
              <w:rPr>
                <w:rFonts w:ascii="Tahoma" w:hAnsi="Tahoma" w:cs="Tahoma"/>
                <w:b/>
                <w:sz w:val="20"/>
                <w:szCs w:val="20"/>
              </w:rPr>
              <w:t>GENERAL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/Impact/Actions</w:t>
            </w:r>
          </w:p>
          <w:p w:rsidR="00C60A40" w:rsidRDefault="00EC7E97" w:rsidP="00C60A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This whole school initiative has been implemented to refine the delivery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DfE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Letters and </w:t>
            </w:r>
            <w:r w:rsidR="0059444A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ounds so that phonics and reading comprehension will improve throughout school.</w:t>
            </w:r>
          </w:p>
          <w:p w:rsidR="00EC7E97" w:rsidRDefault="00EC7E97" w:rsidP="00EC7E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objective is to increase to proportions of pupils achieving the</w:t>
            </w:r>
            <w:r w:rsidR="0059444A">
              <w:rPr>
                <w:rFonts w:ascii="Tahoma" w:hAnsi="Tahoma" w:cs="Tahoma"/>
                <w:sz w:val="20"/>
                <w:szCs w:val="20"/>
              </w:rPr>
              <w:t xml:space="preserve"> phonics check at the end of Y1,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Reading SAT in</w:t>
            </w:r>
            <w:r w:rsidR="005944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Y2 and </w:t>
            </w:r>
            <w:r w:rsidR="0059444A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eading SAT in Y6.</w:t>
            </w:r>
          </w:p>
          <w:p w:rsidR="00880EE9" w:rsidRDefault="00880EE9" w:rsidP="00EC7E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involvement with the English ‘Hub’ includes training and resources.</w:t>
            </w:r>
          </w:p>
          <w:p w:rsidR="00EC7E97" w:rsidRPr="00092AC7" w:rsidRDefault="00EC7E97" w:rsidP="00EC7E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0A40" w:rsidRPr="00575366" w:rsidTr="00C60A40">
        <w:tc>
          <w:tcPr>
            <w:tcW w:w="2991" w:type="dxa"/>
            <w:gridSpan w:val="2"/>
          </w:tcPr>
          <w:p w:rsidR="00C60A40" w:rsidRPr="00575366" w:rsidRDefault="00C60A40" w:rsidP="00C60A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5366">
              <w:rPr>
                <w:rFonts w:ascii="Tahoma" w:hAnsi="Tahoma" w:cs="Tahoma"/>
                <w:b/>
                <w:sz w:val="20"/>
                <w:szCs w:val="20"/>
              </w:rPr>
              <w:t>Staff-Assessment/Data</w:t>
            </w:r>
          </w:p>
          <w:p w:rsidR="00C60A40" w:rsidRDefault="00880EE9" w:rsidP="00880E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l</w:t>
            </w:r>
            <w:r w:rsidRPr="00880EE9">
              <w:rPr>
                <w:rFonts w:ascii="Tahoma" w:hAnsi="Tahoma" w:cs="Tahoma"/>
                <w:sz w:val="20"/>
                <w:szCs w:val="20"/>
              </w:rPr>
              <w:t xml:space="preserve">owest 20% of readers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 each class </w:t>
            </w:r>
            <w:r w:rsidRPr="00880EE9">
              <w:rPr>
                <w:rFonts w:ascii="Tahoma" w:hAnsi="Tahoma" w:cs="Tahoma"/>
                <w:sz w:val="20"/>
                <w:szCs w:val="20"/>
              </w:rPr>
              <w:t>have been identified as n</w:t>
            </w:r>
            <w:r>
              <w:rPr>
                <w:rFonts w:ascii="Tahoma" w:hAnsi="Tahoma" w:cs="Tahoma"/>
                <w:sz w:val="20"/>
                <w:szCs w:val="20"/>
              </w:rPr>
              <w:t>ee</w:t>
            </w:r>
            <w:r w:rsidRPr="00880EE9">
              <w:rPr>
                <w:rFonts w:ascii="Tahoma" w:hAnsi="Tahoma" w:cs="Tahoma"/>
                <w:sz w:val="20"/>
                <w:szCs w:val="20"/>
              </w:rPr>
              <w:t>ding additional assistance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80EE9" w:rsidRPr="00880EE9" w:rsidRDefault="008C771D" w:rsidP="008C77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Continue to monitor</w:t>
            </w:r>
            <w:r w:rsidR="00880EE9">
              <w:rPr>
                <w:rFonts w:ascii="Tahoma" w:hAnsi="Tahoma" w:cs="Tahoma"/>
                <w:sz w:val="20"/>
                <w:szCs w:val="20"/>
              </w:rPr>
              <w:t xml:space="preserve"> record keeping systems </w:t>
            </w:r>
            <w:r>
              <w:rPr>
                <w:rFonts w:ascii="Tahoma" w:hAnsi="Tahoma" w:cs="Tahoma"/>
                <w:sz w:val="20"/>
                <w:szCs w:val="20"/>
              </w:rPr>
              <w:t xml:space="preserve">to ensure pupils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continue to make strong progress</w:t>
            </w:r>
          </w:p>
        </w:tc>
        <w:tc>
          <w:tcPr>
            <w:tcW w:w="4481" w:type="dxa"/>
            <w:gridSpan w:val="2"/>
          </w:tcPr>
          <w:p w:rsidR="00C60A40" w:rsidRPr="00575366" w:rsidRDefault="00C60A40" w:rsidP="00C60A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5366">
              <w:rPr>
                <w:rFonts w:ascii="Tahoma" w:hAnsi="Tahoma" w:cs="Tahoma"/>
                <w:b/>
                <w:sz w:val="20"/>
                <w:szCs w:val="20"/>
              </w:rPr>
              <w:t>Staff-Resources</w:t>
            </w:r>
          </w:p>
          <w:p w:rsidR="00C60A40" w:rsidRDefault="00880EE9" w:rsidP="00C60A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Decodable books using the Hub funding.</w:t>
            </w:r>
          </w:p>
          <w:p w:rsidR="00880EE9" w:rsidRPr="00092AC7" w:rsidRDefault="00880EE9" w:rsidP="00C60A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 recommends that LC keeps requesting the funds for books to be released.</w:t>
            </w:r>
          </w:p>
        </w:tc>
        <w:tc>
          <w:tcPr>
            <w:tcW w:w="3283" w:type="dxa"/>
            <w:gridSpan w:val="2"/>
          </w:tcPr>
          <w:p w:rsidR="00C60A40" w:rsidRPr="00575366" w:rsidRDefault="00C60A40" w:rsidP="00C60A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5366">
              <w:rPr>
                <w:rFonts w:ascii="Tahoma" w:hAnsi="Tahoma" w:cs="Tahoma"/>
                <w:b/>
                <w:sz w:val="20"/>
                <w:szCs w:val="20"/>
              </w:rPr>
              <w:t>Staff-Training</w:t>
            </w:r>
          </w:p>
          <w:p w:rsidR="00880EE9" w:rsidRDefault="008C771D" w:rsidP="00880E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 timetabling to ensure children access up to</w:t>
            </w:r>
            <w:r w:rsidR="00880EE9">
              <w:rPr>
                <w:rFonts w:ascii="Tahoma" w:hAnsi="Tahoma" w:cs="Tahoma"/>
                <w:sz w:val="20"/>
                <w:szCs w:val="20"/>
              </w:rPr>
              <w:t xml:space="preserve"> 45 minutes each day.</w:t>
            </w:r>
          </w:p>
          <w:p w:rsidR="00880EE9" w:rsidRDefault="00880EE9" w:rsidP="00880EE9">
            <w:pPr>
              <w:rPr>
                <w:rFonts w:ascii="Tahoma" w:hAnsi="Tahoma" w:cs="Tahoma"/>
                <w:sz w:val="20"/>
                <w:szCs w:val="20"/>
              </w:rPr>
            </w:pPr>
            <w:r w:rsidRPr="00EC7E97">
              <w:rPr>
                <w:rFonts w:ascii="Tahoma" w:hAnsi="Tahoma" w:cs="Tahoma"/>
                <w:sz w:val="20"/>
                <w:szCs w:val="20"/>
              </w:rPr>
              <w:t>LC has worked with staff to ensure that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decoding skills supplemented by reading for meaning become a priority.</w:t>
            </w:r>
          </w:p>
          <w:p w:rsidR="00880EE9" w:rsidRPr="00EC7E97" w:rsidRDefault="00880EE9" w:rsidP="00880E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LC to chase TA training.</w:t>
            </w:r>
          </w:p>
          <w:p w:rsidR="00C60A40" w:rsidRPr="00575366" w:rsidRDefault="00C60A40" w:rsidP="00C60A40">
            <w:pPr>
              <w:pStyle w:val="ListParagraph"/>
              <w:ind w:left="4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0" w:type="dxa"/>
            <w:gridSpan w:val="2"/>
          </w:tcPr>
          <w:p w:rsidR="00C60A40" w:rsidRPr="00575366" w:rsidRDefault="00C60A40" w:rsidP="00C60A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Staff-Action Plan</w:t>
            </w:r>
          </w:p>
          <w:p w:rsidR="00C60A40" w:rsidRDefault="00880EE9" w:rsidP="00E40913">
            <w:pPr>
              <w:pStyle w:val="ListParagraph"/>
              <w:ind w:left="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parents had voiced concerns that their children were bringing home ‘easy’ books, but once the theory behind it w</w:t>
            </w:r>
            <w:r w:rsidR="0059444A">
              <w:rPr>
                <w:rFonts w:ascii="Tahoma" w:hAnsi="Tahoma" w:cs="Tahoma"/>
                <w:sz w:val="20"/>
                <w:szCs w:val="20"/>
              </w:rPr>
              <w:t>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explained, </w:t>
            </w:r>
            <w:r w:rsidR="008C771D">
              <w:rPr>
                <w:rFonts w:ascii="Tahoma" w:hAnsi="Tahoma" w:cs="Tahoma"/>
                <w:sz w:val="20"/>
                <w:szCs w:val="20"/>
              </w:rPr>
              <w:t>are now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follow</w:t>
            </w:r>
            <w:r w:rsidR="008C771D">
              <w:rPr>
                <w:rFonts w:ascii="Tahoma" w:hAnsi="Tahoma" w:cs="Tahoma"/>
                <w:sz w:val="20"/>
                <w:szCs w:val="20"/>
              </w:rPr>
              <w:t>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staff guidance.</w:t>
            </w:r>
          </w:p>
          <w:p w:rsidR="00880EE9" w:rsidRPr="00575366" w:rsidRDefault="00880EE9" w:rsidP="00E40913">
            <w:pPr>
              <w:pStyle w:val="ListParagraph"/>
              <w:ind w:left="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LC to ensure the action </w:t>
            </w:r>
            <w:r w:rsidR="0059444A">
              <w:rPr>
                <w:rFonts w:ascii="Tahoma" w:hAnsi="Tahoma" w:cs="Tahoma"/>
                <w:sz w:val="20"/>
                <w:szCs w:val="20"/>
              </w:rPr>
              <w:t>plan includes parent workshops to allow them to endorse the methods within the home</w:t>
            </w:r>
          </w:p>
        </w:tc>
      </w:tr>
      <w:tr w:rsidR="00C60A40" w:rsidRPr="00575366" w:rsidTr="00C60A40">
        <w:tc>
          <w:tcPr>
            <w:tcW w:w="14945" w:type="dxa"/>
            <w:gridSpan w:val="8"/>
          </w:tcPr>
          <w:p w:rsidR="00C60A40" w:rsidRPr="00575366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5366">
              <w:rPr>
                <w:rFonts w:ascii="Tahoma" w:hAnsi="Tahoma" w:cs="Tahoma"/>
                <w:b/>
                <w:sz w:val="20"/>
                <w:szCs w:val="20"/>
              </w:rPr>
              <w:t>Additional strengths noted in the visit</w:t>
            </w:r>
          </w:p>
          <w:p w:rsidR="00C60A40" w:rsidRPr="00EC7E97" w:rsidRDefault="00EC7E97" w:rsidP="00C60A40">
            <w:pPr>
              <w:rPr>
                <w:rFonts w:ascii="Tahoma" w:hAnsi="Tahoma" w:cs="Tahoma"/>
                <w:sz w:val="20"/>
                <w:szCs w:val="20"/>
              </w:rPr>
            </w:pPr>
            <w:r w:rsidRPr="00EC7E97">
              <w:rPr>
                <w:rFonts w:ascii="Tahoma" w:hAnsi="Tahoma" w:cs="Tahoma"/>
                <w:sz w:val="20"/>
                <w:szCs w:val="20"/>
              </w:rPr>
              <w:t>A discussion was held on how the teaching of reading has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changed from ‘Look and Say’ to</w:t>
            </w:r>
            <w:r w:rsidR="00880EE9">
              <w:rPr>
                <w:rFonts w:ascii="Tahoma" w:hAnsi="Tahoma" w:cs="Tahoma"/>
                <w:sz w:val="20"/>
                <w:szCs w:val="20"/>
              </w:rPr>
              <w:t xml:space="preserve"> systematic synthetic phonics as currently required by the </w:t>
            </w:r>
            <w:proofErr w:type="spellStart"/>
            <w:r w:rsidR="00880EE9">
              <w:rPr>
                <w:rFonts w:ascii="Tahoma" w:hAnsi="Tahoma" w:cs="Tahoma"/>
                <w:sz w:val="20"/>
                <w:szCs w:val="20"/>
              </w:rPr>
              <w:t>DfE</w:t>
            </w:r>
            <w:proofErr w:type="spellEnd"/>
            <w:r w:rsidR="00880EE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60A40" w:rsidRDefault="00880EE9" w:rsidP="00C60A40">
            <w:pPr>
              <w:rPr>
                <w:rFonts w:ascii="Tahoma" w:hAnsi="Tahoma" w:cs="Tahoma"/>
                <w:sz w:val="20"/>
                <w:szCs w:val="20"/>
              </w:rPr>
            </w:pPr>
            <w:r w:rsidRPr="00880EE9">
              <w:rPr>
                <w:rFonts w:ascii="Tahoma" w:hAnsi="Tahoma" w:cs="Tahoma"/>
                <w:sz w:val="20"/>
                <w:szCs w:val="20"/>
              </w:rPr>
              <w:t xml:space="preserve">The hard work and dedication of the staff has quietly revolutionised how </w:t>
            </w:r>
            <w:r>
              <w:rPr>
                <w:rFonts w:ascii="Tahoma" w:hAnsi="Tahoma" w:cs="Tahoma"/>
                <w:sz w:val="20"/>
                <w:szCs w:val="20"/>
              </w:rPr>
              <w:t>the children are being taught to read within the school.</w:t>
            </w:r>
          </w:p>
          <w:p w:rsidR="00C60A40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60A40" w:rsidRPr="00575366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60A40" w:rsidRPr="00575366" w:rsidRDefault="00C60A40" w:rsidP="00C60A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D4D6C" w:rsidRPr="00E72C49" w:rsidRDefault="00AE4EBB" w:rsidP="00575366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B</w:t>
      </w:r>
      <w:r w:rsidRPr="00357C70">
        <w:rPr>
          <w:rFonts w:ascii="Tahoma" w:hAnsi="Tahoma" w:cs="Tahoma"/>
          <w:b/>
        </w:rPr>
        <w:t>eaconhill Primary School Governor Record of Visit</w:t>
      </w:r>
    </w:p>
    <w:sectPr w:rsidR="008D4D6C" w:rsidRPr="00E72C49" w:rsidSect="00575366">
      <w:headerReference w:type="default" r:id="rId11"/>
      <w:pgSz w:w="16838" w:h="11906" w:orient="landscape"/>
      <w:pgMar w:top="709" w:right="1245" w:bottom="568" w:left="851" w:header="709" w:footer="709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41" w:rsidRDefault="00185841" w:rsidP="00F43134">
      <w:pPr>
        <w:spacing w:after="0" w:line="240" w:lineRule="auto"/>
      </w:pPr>
      <w:r>
        <w:separator/>
      </w:r>
    </w:p>
  </w:endnote>
  <w:endnote w:type="continuationSeparator" w:id="0">
    <w:p w:rsidR="00185841" w:rsidRDefault="00185841" w:rsidP="00F4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41" w:rsidRDefault="00185841" w:rsidP="00F43134">
      <w:pPr>
        <w:spacing w:after="0" w:line="240" w:lineRule="auto"/>
      </w:pPr>
      <w:r>
        <w:separator/>
      </w:r>
    </w:p>
  </w:footnote>
  <w:footnote w:type="continuationSeparator" w:id="0">
    <w:p w:rsidR="00185841" w:rsidRDefault="00185841" w:rsidP="00F4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34" w:rsidRDefault="00F43134" w:rsidP="00B9634B">
    <w:pPr>
      <w:pStyle w:val="Header"/>
      <w:tabs>
        <w:tab w:val="left" w:pos="141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0197"/>
    <w:multiLevelType w:val="hybridMultilevel"/>
    <w:tmpl w:val="6A18A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F627E"/>
    <w:multiLevelType w:val="hybridMultilevel"/>
    <w:tmpl w:val="80605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A19C1"/>
    <w:multiLevelType w:val="hybridMultilevel"/>
    <w:tmpl w:val="625E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A505A"/>
    <w:multiLevelType w:val="hybridMultilevel"/>
    <w:tmpl w:val="EB442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5FA"/>
    <w:multiLevelType w:val="hybridMultilevel"/>
    <w:tmpl w:val="9C40E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361D9"/>
    <w:multiLevelType w:val="hybridMultilevel"/>
    <w:tmpl w:val="20ACCCD6"/>
    <w:lvl w:ilvl="0" w:tplc="0809000F">
      <w:start w:val="1"/>
      <w:numFmt w:val="decimal"/>
      <w:lvlText w:val="%1."/>
      <w:lvlJc w:val="left"/>
      <w:pPr>
        <w:ind w:left="1037" w:hanging="360"/>
      </w:pPr>
    </w:lvl>
    <w:lvl w:ilvl="1" w:tplc="08090019" w:tentative="1">
      <w:start w:val="1"/>
      <w:numFmt w:val="lowerLetter"/>
      <w:lvlText w:val="%2."/>
      <w:lvlJc w:val="left"/>
      <w:pPr>
        <w:ind w:left="1757" w:hanging="360"/>
      </w:pPr>
    </w:lvl>
    <w:lvl w:ilvl="2" w:tplc="0809001B" w:tentative="1">
      <w:start w:val="1"/>
      <w:numFmt w:val="lowerRoman"/>
      <w:lvlText w:val="%3."/>
      <w:lvlJc w:val="right"/>
      <w:pPr>
        <w:ind w:left="2477" w:hanging="180"/>
      </w:pPr>
    </w:lvl>
    <w:lvl w:ilvl="3" w:tplc="0809000F" w:tentative="1">
      <w:start w:val="1"/>
      <w:numFmt w:val="decimal"/>
      <w:lvlText w:val="%4."/>
      <w:lvlJc w:val="left"/>
      <w:pPr>
        <w:ind w:left="3197" w:hanging="360"/>
      </w:pPr>
    </w:lvl>
    <w:lvl w:ilvl="4" w:tplc="08090019" w:tentative="1">
      <w:start w:val="1"/>
      <w:numFmt w:val="lowerLetter"/>
      <w:lvlText w:val="%5."/>
      <w:lvlJc w:val="left"/>
      <w:pPr>
        <w:ind w:left="3917" w:hanging="360"/>
      </w:pPr>
    </w:lvl>
    <w:lvl w:ilvl="5" w:tplc="0809001B" w:tentative="1">
      <w:start w:val="1"/>
      <w:numFmt w:val="lowerRoman"/>
      <w:lvlText w:val="%6."/>
      <w:lvlJc w:val="right"/>
      <w:pPr>
        <w:ind w:left="4637" w:hanging="180"/>
      </w:pPr>
    </w:lvl>
    <w:lvl w:ilvl="6" w:tplc="0809000F" w:tentative="1">
      <w:start w:val="1"/>
      <w:numFmt w:val="decimal"/>
      <w:lvlText w:val="%7."/>
      <w:lvlJc w:val="left"/>
      <w:pPr>
        <w:ind w:left="5357" w:hanging="360"/>
      </w:pPr>
    </w:lvl>
    <w:lvl w:ilvl="7" w:tplc="08090019" w:tentative="1">
      <w:start w:val="1"/>
      <w:numFmt w:val="lowerLetter"/>
      <w:lvlText w:val="%8."/>
      <w:lvlJc w:val="left"/>
      <w:pPr>
        <w:ind w:left="6077" w:hanging="360"/>
      </w:pPr>
    </w:lvl>
    <w:lvl w:ilvl="8" w:tplc="0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1BDB616D"/>
    <w:multiLevelType w:val="hybridMultilevel"/>
    <w:tmpl w:val="C428B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53951"/>
    <w:multiLevelType w:val="hybridMultilevel"/>
    <w:tmpl w:val="53F09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F4EA8"/>
    <w:multiLevelType w:val="hybridMultilevel"/>
    <w:tmpl w:val="40DCA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72B63"/>
    <w:multiLevelType w:val="hybridMultilevel"/>
    <w:tmpl w:val="74DA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10511"/>
    <w:multiLevelType w:val="hybridMultilevel"/>
    <w:tmpl w:val="06509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A7585"/>
    <w:multiLevelType w:val="hybridMultilevel"/>
    <w:tmpl w:val="821A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6018C"/>
    <w:multiLevelType w:val="hybridMultilevel"/>
    <w:tmpl w:val="F620D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A41A2"/>
    <w:multiLevelType w:val="hybridMultilevel"/>
    <w:tmpl w:val="70EED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13"/>
  </w:num>
  <w:num w:numId="11">
    <w:abstractNumId w:val="8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89"/>
    <w:rsid w:val="00092AC7"/>
    <w:rsid w:val="000F72F0"/>
    <w:rsid w:val="00172D87"/>
    <w:rsid w:val="00183989"/>
    <w:rsid w:val="00185841"/>
    <w:rsid w:val="001F3B96"/>
    <w:rsid w:val="002D6A45"/>
    <w:rsid w:val="002E40AE"/>
    <w:rsid w:val="003001A6"/>
    <w:rsid w:val="00313E16"/>
    <w:rsid w:val="00357C70"/>
    <w:rsid w:val="0043423B"/>
    <w:rsid w:val="00455CE6"/>
    <w:rsid w:val="0047764C"/>
    <w:rsid w:val="0048141B"/>
    <w:rsid w:val="004C01B6"/>
    <w:rsid w:val="00510BE5"/>
    <w:rsid w:val="00572EF3"/>
    <w:rsid w:val="00575366"/>
    <w:rsid w:val="0059444A"/>
    <w:rsid w:val="005A56FC"/>
    <w:rsid w:val="005E6260"/>
    <w:rsid w:val="0066449E"/>
    <w:rsid w:val="0068767F"/>
    <w:rsid w:val="006C3CB0"/>
    <w:rsid w:val="0072127B"/>
    <w:rsid w:val="00741281"/>
    <w:rsid w:val="007A5DF9"/>
    <w:rsid w:val="007F0533"/>
    <w:rsid w:val="00853FDC"/>
    <w:rsid w:val="00880EE9"/>
    <w:rsid w:val="0088281E"/>
    <w:rsid w:val="008C55BD"/>
    <w:rsid w:val="008C771D"/>
    <w:rsid w:val="008D4D6C"/>
    <w:rsid w:val="0093486C"/>
    <w:rsid w:val="00A01D8B"/>
    <w:rsid w:val="00A241B9"/>
    <w:rsid w:val="00A65E6F"/>
    <w:rsid w:val="00AE4EBB"/>
    <w:rsid w:val="00B468BA"/>
    <w:rsid w:val="00B9634B"/>
    <w:rsid w:val="00BA540D"/>
    <w:rsid w:val="00C44967"/>
    <w:rsid w:val="00C60A40"/>
    <w:rsid w:val="00C91175"/>
    <w:rsid w:val="00CC4175"/>
    <w:rsid w:val="00DA2728"/>
    <w:rsid w:val="00E22E19"/>
    <w:rsid w:val="00E30828"/>
    <w:rsid w:val="00E33529"/>
    <w:rsid w:val="00E40913"/>
    <w:rsid w:val="00E72C49"/>
    <w:rsid w:val="00E9700B"/>
    <w:rsid w:val="00EC7E97"/>
    <w:rsid w:val="00ED0998"/>
    <w:rsid w:val="00EE7F3B"/>
    <w:rsid w:val="00F07976"/>
    <w:rsid w:val="00F43134"/>
    <w:rsid w:val="00F50741"/>
    <w:rsid w:val="00FA45D1"/>
    <w:rsid w:val="00FD0D45"/>
    <w:rsid w:val="00F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9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134"/>
  </w:style>
  <w:style w:type="paragraph" w:styleId="Footer">
    <w:name w:val="footer"/>
    <w:basedOn w:val="Normal"/>
    <w:link w:val="FooterChar"/>
    <w:uiPriority w:val="99"/>
    <w:unhideWhenUsed/>
    <w:rsid w:val="00F43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134"/>
  </w:style>
  <w:style w:type="paragraph" w:styleId="ListParagraph">
    <w:name w:val="List Paragraph"/>
    <w:basedOn w:val="Normal"/>
    <w:uiPriority w:val="34"/>
    <w:qFormat/>
    <w:rsid w:val="00F43134"/>
    <w:pPr>
      <w:ind w:left="720"/>
      <w:contextualSpacing/>
    </w:pPr>
  </w:style>
  <w:style w:type="table" w:styleId="TableGrid">
    <w:name w:val="Table Grid"/>
    <w:basedOn w:val="TableNormal"/>
    <w:uiPriority w:val="59"/>
    <w:rsid w:val="00C4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7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9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134"/>
  </w:style>
  <w:style w:type="paragraph" w:styleId="Footer">
    <w:name w:val="footer"/>
    <w:basedOn w:val="Normal"/>
    <w:link w:val="FooterChar"/>
    <w:uiPriority w:val="99"/>
    <w:unhideWhenUsed/>
    <w:rsid w:val="00F43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134"/>
  </w:style>
  <w:style w:type="paragraph" w:styleId="ListParagraph">
    <w:name w:val="List Paragraph"/>
    <w:basedOn w:val="Normal"/>
    <w:uiPriority w:val="34"/>
    <w:qFormat/>
    <w:rsid w:val="00F43134"/>
    <w:pPr>
      <w:ind w:left="720"/>
      <w:contextualSpacing/>
    </w:pPr>
  </w:style>
  <w:style w:type="table" w:styleId="TableGrid">
    <w:name w:val="Table Grid"/>
    <w:basedOn w:val="TableNormal"/>
    <w:uiPriority w:val="59"/>
    <w:rsid w:val="00C4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7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6438A2A3-60EC-4E32-8003-E9E90B28189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BEED2-25A4-41A5-832C-863021C9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Forbes, Amanda</cp:lastModifiedBy>
  <cp:revision>4</cp:revision>
  <cp:lastPrinted>2019-11-08T11:08:00Z</cp:lastPrinted>
  <dcterms:created xsi:type="dcterms:W3CDTF">2019-11-08T12:12:00Z</dcterms:created>
  <dcterms:modified xsi:type="dcterms:W3CDTF">2019-11-08T15:54:00Z</dcterms:modified>
</cp:coreProperties>
</file>