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9E" w:rsidRDefault="00A15D9E">
      <w:pPr>
        <w:rPr>
          <w:sz w:val="24"/>
          <w:szCs w:val="24"/>
        </w:rPr>
      </w:pPr>
      <w:r w:rsidRPr="00A23A0F">
        <w:rPr>
          <w:sz w:val="24"/>
          <w:szCs w:val="24"/>
          <w:u w:val="single"/>
        </w:rPr>
        <w:t>Sport Premium Funding</w:t>
      </w:r>
      <w:r w:rsidRPr="00A23A0F">
        <w:rPr>
          <w:sz w:val="24"/>
          <w:szCs w:val="24"/>
        </w:rPr>
        <w:t>.</w:t>
      </w:r>
    </w:p>
    <w:p w:rsidR="00231E5E" w:rsidRDefault="00FD0A51">
      <w:pPr>
        <w:rPr>
          <w:sz w:val="24"/>
          <w:szCs w:val="24"/>
        </w:rPr>
      </w:pPr>
      <w:r>
        <w:rPr>
          <w:sz w:val="24"/>
          <w:szCs w:val="24"/>
        </w:rPr>
        <w:t>£879</w:t>
      </w:r>
      <w:bookmarkStart w:id="0" w:name="_GoBack"/>
      <w:bookmarkEnd w:id="0"/>
      <w:r w:rsidR="00231E5E">
        <w:rPr>
          <w:sz w:val="24"/>
          <w:szCs w:val="24"/>
        </w:rPr>
        <w:t>0</w:t>
      </w:r>
    </w:p>
    <w:p w:rsidR="00EA65E0" w:rsidRDefault="00A15D9E">
      <w:r w:rsidRPr="00A23A0F">
        <w:t>As a school, our big focus at the moment is to make playtimes more active.  With childhood obesity on the rise, it is vital that we support children in being active for at least 30 minutes per day.</w:t>
      </w:r>
    </w:p>
    <w:p w:rsidR="001B4DB9" w:rsidRDefault="00D27182" w:rsidP="00D27182">
      <w:pPr>
        <w:pStyle w:val="ListParagraph"/>
        <w:numPr>
          <w:ilvl w:val="0"/>
          <w:numId w:val="1"/>
        </w:numPr>
      </w:pPr>
      <w:r>
        <w:t>2 staff attended Active bodies/Active minds CPD</w:t>
      </w:r>
      <w:r w:rsidR="001B4DB9">
        <w:t>.  Staff were able to take ideas from the course back into school and activities such as the brain breaks have been used to support the children in their learning. (£300)</w:t>
      </w:r>
    </w:p>
    <w:p w:rsidR="00D27182" w:rsidRDefault="001B4DB9" w:rsidP="00D27182">
      <w:pPr>
        <w:pStyle w:val="ListParagraph"/>
        <w:numPr>
          <w:ilvl w:val="0"/>
          <w:numId w:val="1"/>
        </w:numPr>
      </w:pPr>
      <w:r>
        <w:t>KS1 children have been taking part in weekly yoga sessions.  The sessions have had a huge impact on the children’s flexibility and also their ability to be calm and focussed.  To support this learning we purchased new yoga mats for KS1. (£200)</w:t>
      </w:r>
    </w:p>
    <w:p w:rsidR="001B4DB9" w:rsidRDefault="001B4DB9" w:rsidP="00D27182">
      <w:pPr>
        <w:pStyle w:val="ListParagraph"/>
        <w:numPr>
          <w:ilvl w:val="0"/>
          <w:numId w:val="1"/>
        </w:numPr>
      </w:pPr>
      <w:r>
        <w:t>The children have taken part in numerous sporting competitions this year.  Some of the Sports premium money was used to subsidise transport costs to and from these events. (£200)</w:t>
      </w:r>
    </w:p>
    <w:p w:rsidR="00D2718C" w:rsidRDefault="001B4DB9" w:rsidP="00D2718C">
      <w:pPr>
        <w:pStyle w:val="ListParagraph"/>
        <w:numPr>
          <w:ilvl w:val="0"/>
          <w:numId w:val="1"/>
        </w:numPr>
      </w:pPr>
      <w:r>
        <w:t xml:space="preserve"> </w:t>
      </w:r>
      <w:r w:rsidR="00D2718C">
        <w:t>After successfully moving the SMOOGA from the yard into its own space using the Sport Premium funding from last year, we now have a lar</w:t>
      </w:r>
      <w:r>
        <w:t>ge yard space.  This year we completed</w:t>
      </w:r>
      <w:r w:rsidR="00D2718C">
        <w:t xml:space="preserve"> an audit of the playground equipment and storage and from this</w:t>
      </w:r>
      <w:r w:rsidR="00DA08B6">
        <w:t>,</w:t>
      </w:r>
      <w:r w:rsidR="00D27182">
        <w:t xml:space="preserve"> </w:t>
      </w:r>
      <w:r w:rsidR="00D2718C">
        <w:t>we decided tha</w:t>
      </w:r>
      <w:r>
        <w:t xml:space="preserve">t the best use of some of the Sports premium </w:t>
      </w:r>
      <w:r w:rsidR="00D2718C">
        <w:t>money would be to replace the playground equipment.  We researched suppliers to ensure that the equipment that was purchased was of the highest quality and would last us for the foreseeable future.  New storage trolleys were purchased to make storing and moving the equipment easier.  The impact has been that all of the children are becoming more independent in selecting equipment for playtime and then puttin</w:t>
      </w:r>
      <w:r w:rsidR="00B563B0">
        <w:t xml:space="preserve">g it away properly. </w:t>
      </w:r>
      <w:r w:rsidR="001B53C5">
        <w:t>(£1500)</w:t>
      </w:r>
    </w:p>
    <w:p w:rsidR="001B53C5" w:rsidRDefault="001B53C5" w:rsidP="00D2718C">
      <w:pPr>
        <w:pStyle w:val="ListParagraph"/>
        <w:numPr>
          <w:ilvl w:val="0"/>
          <w:numId w:val="1"/>
        </w:numPr>
      </w:pPr>
      <w:r>
        <w:t>As a beach school, we take children out on visits to the beach every day as part of the curriculum.  The visits are designed to keep the children active and always include an element of physical learning.  We used some of the Sports premium money this year to subsidise some of our beach visits as these visi</w:t>
      </w:r>
      <w:r w:rsidR="00B563B0">
        <w:t>ts really support us to ensure</w:t>
      </w:r>
      <w:r>
        <w:t xml:space="preserve"> that the children are </w:t>
      </w:r>
      <w:r w:rsidR="00B563B0">
        <w:t>active on a daily basis. (£3000)</w:t>
      </w:r>
    </w:p>
    <w:p w:rsidR="00EA65E0" w:rsidRDefault="00EA65E0" w:rsidP="001B53C5">
      <w:pPr>
        <w:pStyle w:val="ListParagraph"/>
        <w:numPr>
          <w:ilvl w:val="0"/>
          <w:numId w:val="1"/>
        </w:numPr>
      </w:pPr>
      <w:r>
        <w:t>To ensure that</w:t>
      </w:r>
      <w:r w:rsidR="00B563B0">
        <w:t xml:space="preserve"> all of</w:t>
      </w:r>
      <w:r>
        <w:t xml:space="preserve"> the children are using playtimes as a chance to be more active and take part in </w:t>
      </w:r>
      <w:r w:rsidR="00B563B0">
        <w:t>physical activity outside, the remainder of our money went towards the employment of an extra</w:t>
      </w:r>
      <w:r>
        <w:t xml:space="preserve"> lunchtime supervisor.  As part of her role, she provides the children with a variety of playground equipment that is rotated on a daily basis.</w:t>
      </w:r>
      <w:r w:rsidR="00D2718C">
        <w:t xml:space="preserve">  She also took p</w:t>
      </w:r>
      <w:r w:rsidR="00995410">
        <w:t xml:space="preserve">art in some CPD training about </w:t>
      </w:r>
      <w:r w:rsidR="00D2718C">
        <w:t>playtime games and parachute games</w:t>
      </w:r>
      <w:r w:rsidR="00B563B0">
        <w:t xml:space="preserve">.  </w:t>
      </w:r>
      <w:r w:rsidR="00D2718C">
        <w:t>The impact of this has been that the children are now becoming more active during playtimes due to the support of another member of staff and her role in facilitating the use of the equipment.</w:t>
      </w:r>
    </w:p>
    <w:p w:rsidR="00A23A0F" w:rsidRDefault="00A23A0F"/>
    <w:p w:rsidR="00D2718C" w:rsidRPr="00A23A0F" w:rsidRDefault="00D2718C"/>
    <w:sectPr w:rsidR="00D2718C" w:rsidRPr="00A23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2CF"/>
    <w:multiLevelType w:val="hybridMultilevel"/>
    <w:tmpl w:val="3458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9E"/>
    <w:rsid w:val="001B4DB9"/>
    <w:rsid w:val="001B53C5"/>
    <w:rsid w:val="00231E5E"/>
    <w:rsid w:val="00995410"/>
    <w:rsid w:val="00A15D9E"/>
    <w:rsid w:val="00A23A0F"/>
    <w:rsid w:val="00A90BD4"/>
    <w:rsid w:val="00B563B0"/>
    <w:rsid w:val="00D27182"/>
    <w:rsid w:val="00D2718C"/>
    <w:rsid w:val="00DA08B6"/>
    <w:rsid w:val="00EA65E0"/>
    <w:rsid w:val="00EE6939"/>
    <w:rsid w:val="00FD0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1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Stoddart</dc:creator>
  <cp:lastModifiedBy>Stacey Stoddart</cp:lastModifiedBy>
  <cp:revision>5</cp:revision>
  <dcterms:created xsi:type="dcterms:W3CDTF">2019-07-18T15:30:00Z</dcterms:created>
  <dcterms:modified xsi:type="dcterms:W3CDTF">2019-07-29T10:17:00Z</dcterms:modified>
</cp:coreProperties>
</file>